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22" w:rsidRDefault="00B10622" w:rsidP="007B2690">
      <w:pPr>
        <w:pStyle w:val="Cm"/>
        <w:spacing w:line="276" w:lineRule="auto"/>
        <w:ind w:firstLine="567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Cikó Község Önkormányzat Képviselő-testületének</w:t>
      </w:r>
    </w:p>
    <w:p w:rsidR="00B10622" w:rsidRDefault="00B10622" w:rsidP="007B2690">
      <w:pPr>
        <w:widowControl w:val="0"/>
        <w:spacing w:line="276" w:lineRule="auto"/>
        <w:jc w:val="center"/>
        <w:rPr>
          <w:b/>
          <w:szCs w:val="24"/>
        </w:rPr>
      </w:pPr>
      <w:r w:rsidRPr="00EE6BBF">
        <w:rPr>
          <w:b/>
          <w:szCs w:val="24"/>
        </w:rPr>
        <w:t>6/201</w:t>
      </w:r>
      <w:r w:rsidR="00CE4920" w:rsidRPr="00EE6BBF">
        <w:rPr>
          <w:b/>
          <w:szCs w:val="24"/>
        </w:rPr>
        <w:t>7</w:t>
      </w:r>
      <w:r w:rsidRPr="00EE6BBF">
        <w:rPr>
          <w:b/>
          <w:szCs w:val="24"/>
        </w:rPr>
        <w:t>.(</w:t>
      </w:r>
      <w:r w:rsidR="00EE6BBF">
        <w:rPr>
          <w:b/>
          <w:szCs w:val="24"/>
        </w:rPr>
        <w:t>V.26.</w:t>
      </w:r>
      <w:r w:rsidRPr="00EE6BBF">
        <w:rPr>
          <w:b/>
          <w:szCs w:val="24"/>
        </w:rPr>
        <w:t>) önkormányzati rendelete</w:t>
      </w:r>
    </w:p>
    <w:p w:rsidR="00B10622" w:rsidRDefault="00B10622" w:rsidP="00EE6BBF">
      <w:pPr>
        <w:widowControl w:val="0"/>
        <w:spacing w:line="276" w:lineRule="auto"/>
        <w:ind w:left="708" w:firstLine="708"/>
        <w:rPr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Önkormányzat 201</w:t>
      </w:r>
      <w:r w:rsidR="00CE4920">
        <w:rPr>
          <w:b/>
          <w:szCs w:val="24"/>
        </w:rPr>
        <w:t>6</w:t>
      </w:r>
      <w:r>
        <w:rPr>
          <w:b/>
          <w:szCs w:val="24"/>
        </w:rPr>
        <w:t>. évi költségvetésének teljesítéséről</w:t>
      </w:r>
      <w:r>
        <w:rPr>
          <w:szCs w:val="24"/>
        </w:rPr>
        <w:t xml:space="preserve">  </w:t>
      </w:r>
    </w:p>
    <w:p w:rsidR="00B10622" w:rsidRDefault="00B10622" w:rsidP="007B2690">
      <w:pPr>
        <w:spacing w:line="276" w:lineRule="auto"/>
        <w:ind w:left="3600" w:firstLine="720"/>
        <w:jc w:val="both"/>
      </w:pPr>
    </w:p>
    <w:p w:rsidR="00B10622" w:rsidRDefault="00B10622" w:rsidP="007B2690">
      <w:pPr>
        <w:spacing w:line="276" w:lineRule="auto"/>
        <w:jc w:val="both"/>
      </w:pPr>
      <w:r>
        <w:t>Cikó Község Önkormányzatának Képviselő-testülete az Alaptörvény 32. cikk (1) bekezdés f) pontjában kapott felhatalmazás alapján az Alaptörvény 32. cikk (2) bekezdésében meghatározott feladatkörében eljárva, a következőket rendeli el:</w:t>
      </w:r>
    </w:p>
    <w:p w:rsidR="00B10622" w:rsidRDefault="00B10622" w:rsidP="007B2690">
      <w:pPr>
        <w:widowControl w:val="0"/>
        <w:spacing w:before="240" w:line="276" w:lineRule="auto"/>
        <w:jc w:val="center"/>
        <w:rPr>
          <w:b/>
          <w:szCs w:val="24"/>
        </w:rPr>
      </w:pPr>
      <w:r>
        <w:rPr>
          <w:b/>
          <w:szCs w:val="24"/>
        </w:rPr>
        <w:t>A rendelet hatálya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>1. §</w:t>
      </w:r>
      <w:r>
        <w:rPr>
          <w:szCs w:val="24"/>
        </w:rPr>
        <w:t xml:space="preserve"> A rendelet hatálya kiterjed az önkormányzat, valamint az önkormányzat költségvetési szerveire.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 xml:space="preserve">2. § </w:t>
      </w:r>
      <w:r>
        <w:rPr>
          <w:szCs w:val="24"/>
        </w:rPr>
        <w:t xml:space="preserve"> Az önkormányzat költségvetési szervei</w:t>
      </w:r>
    </w:p>
    <w:p w:rsidR="00B10622" w:rsidRDefault="00B10622" w:rsidP="007B2690">
      <w:pPr>
        <w:widowControl w:val="0"/>
        <w:numPr>
          <w:ilvl w:val="0"/>
          <w:numId w:val="1"/>
        </w:numPr>
        <w:spacing w:line="276" w:lineRule="auto"/>
        <w:ind w:left="924" w:hanging="357"/>
        <w:jc w:val="both"/>
        <w:rPr>
          <w:szCs w:val="24"/>
        </w:rPr>
      </w:pPr>
      <w:r>
        <w:rPr>
          <w:szCs w:val="24"/>
        </w:rPr>
        <w:t>Cikó község Önkormányzata</w:t>
      </w:r>
    </w:p>
    <w:p w:rsidR="00B10622" w:rsidRDefault="00B10622" w:rsidP="007B2690">
      <w:pPr>
        <w:widowControl w:val="0"/>
        <w:numPr>
          <w:ilvl w:val="0"/>
          <w:numId w:val="1"/>
        </w:numPr>
        <w:spacing w:line="276" w:lineRule="auto"/>
        <w:ind w:left="924" w:hanging="357"/>
        <w:jc w:val="both"/>
        <w:rPr>
          <w:szCs w:val="24"/>
        </w:rPr>
      </w:pPr>
      <w:r>
        <w:rPr>
          <w:szCs w:val="24"/>
        </w:rPr>
        <w:t>Cikói Óvoda és Egységes Óvoda- Bölcsőde</w:t>
      </w:r>
    </w:p>
    <w:p w:rsidR="00B10622" w:rsidRDefault="00B10622" w:rsidP="007B2690">
      <w:pPr>
        <w:widowControl w:val="0"/>
        <w:spacing w:before="480" w:line="276" w:lineRule="auto"/>
        <w:jc w:val="center"/>
        <w:rPr>
          <w:b/>
          <w:szCs w:val="24"/>
        </w:rPr>
      </w:pPr>
      <w:r>
        <w:rPr>
          <w:b/>
          <w:szCs w:val="24"/>
        </w:rPr>
        <w:t>Az önkormányzat és költségvetési szerve 201</w:t>
      </w:r>
      <w:r w:rsidR="007B2690">
        <w:rPr>
          <w:b/>
          <w:szCs w:val="24"/>
        </w:rPr>
        <w:t>6</w:t>
      </w:r>
      <w:r>
        <w:rPr>
          <w:b/>
          <w:szCs w:val="24"/>
        </w:rPr>
        <w:t xml:space="preserve">. évi </w:t>
      </w:r>
    </w:p>
    <w:p w:rsidR="00B10622" w:rsidRDefault="00B10622" w:rsidP="007B2690">
      <w:pPr>
        <w:widowControl w:val="0"/>
        <w:spacing w:line="276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költségvetésének</w:t>
      </w:r>
      <w:proofErr w:type="gramEnd"/>
      <w:r>
        <w:rPr>
          <w:b/>
          <w:szCs w:val="24"/>
        </w:rPr>
        <w:t xml:space="preserve"> teljesítése</w:t>
      </w:r>
    </w:p>
    <w:p w:rsidR="00B10622" w:rsidRDefault="00B10622" w:rsidP="007B2690">
      <w:pPr>
        <w:widowControl w:val="0"/>
        <w:tabs>
          <w:tab w:val="left" w:pos="567"/>
        </w:tabs>
        <w:spacing w:before="240" w:after="120" w:line="276" w:lineRule="auto"/>
        <w:ind w:firstLine="567"/>
        <w:jc w:val="both"/>
        <w:rPr>
          <w:szCs w:val="24"/>
        </w:rPr>
      </w:pPr>
      <w:r>
        <w:rPr>
          <w:b/>
          <w:sz w:val="22"/>
          <w:szCs w:val="22"/>
        </w:rPr>
        <w:t>3</w:t>
      </w:r>
      <w:r>
        <w:rPr>
          <w:b/>
          <w:szCs w:val="24"/>
        </w:rPr>
        <w:t>. §</w:t>
      </w:r>
      <w:r>
        <w:rPr>
          <w:szCs w:val="24"/>
        </w:rPr>
        <w:t xml:space="preserve"> A képviselő-testület az önkormányzat 201</w:t>
      </w:r>
      <w:r w:rsidR="007B2690">
        <w:rPr>
          <w:szCs w:val="24"/>
        </w:rPr>
        <w:t>6</w:t>
      </w:r>
      <w:r>
        <w:rPr>
          <w:szCs w:val="24"/>
        </w:rPr>
        <w:t xml:space="preserve">. évi költségvetése teljesítésének </w:t>
      </w:r>
    </w:p>
    <w:p w:rsidR="00B10622" w:rsidRDefault="00B10622" w:rsidP="007B2690">
      <w:pPr>
        <w:numPr>
          <w:ilvl w:val="0"/>
          <w:numId w:val="2"/>
        </w:numPr>
        <w:tabs>
          <w:tab w:val="left" w:pos="850"/>
          <w:tab w:val="decimal" w:pos="6120"/>
        </w:tabs>
        <w:overflowPunct/>
        <w:autoSpaceDE/>
        <w:autoSpaceDN w:val="0"/>
        <w:spacing w:line="276" w:lineRule="auto"/>
        <w:jc w:val="both"/>
        <w:rPr>
          <w:szCs w:val="24"/>
        </w:rPr>
      </w:pPr>
      <w:r>
        <w:rPr>
          <w:szCs w:val="24"/>
        </w:rPr>
        <w:t>Kiadási főösszeg</w:t>
      </w:r>
      <w:r w:rsidR="007B2690">
        <w:rPr>
          <w:szCs w:val="24"/>
        </w:rPr>
        <w:t>e</w:t>
      </w:r>
      <w:r>
        <w:rPr>
          <w:szCs w:val="24"/>
        </w:rPr>
        <w:t xml:space="preserve"> </w:t>
      </w:r>
      <w:r>
        <w:rPr>
          <w:b/>
          <w:bCs/>
          <w:szCs w:val="24"/>
        </w:rPr>
        <w:tab/>
        <w:t>11</w:t>
      </w:r>
      <w:r w:rsidR="007B2690">
        <w:rPr>
          <w:b/>
          <w:bCs/>
          <w:szCs w:val="24"/>
        </w:rPr>
        <w:t>8</w:t>
      </w:r>
      <w:r>
        <w:rPr>
          <w:b/>
          <w:bCs/>
          <w:szCs w:val="24"/>
        </w:rPr>
        <w:t>.</w:t>
      </w:r>
      <w:r w:rsidR="007B2690">
        <w:rPr>
          <w:b/>
          <w:bCs/>
          <w:szCs w:val="24"/>
        </w:rPr>
        <w:t xml:space="preserve">349 </w:t>
      </w:r>
      <w:proofErr w:type="spellStart"/>
      <w:r w:rsidR="007B2690">
        <w:rPr>
          <w:b/>
          <w:bCs/>
          <w:szCs w:val="24"/>
        </w:rPr>
        <w:t>eFt</w:t>
      </w:r>
      <w:proofErr w:type="spellEnd"/>
    </w:p>
    <w:p w:rsidR="00B10622" w:rsidRPr="007B2690" w:rsidRDefault="00B10622" w:rsidP="007B2690">
      <w:pPr>
        <w:numPr>
          <w:ilvl w:val="0"/>
          <w:numId w:val="2"/>
        </w:numPr>
        <w:tabs>
          <w:tab w:val="left" w:pos="850"/>
          <w:tab w:val="decimal" w:pos="6120"/>
        </w:tabs>
        <w:overflowPunct/>
        <w:autoSpaceDE/>
        <w:autoSpaceDN w:val="0"/>
        <w:spacing w:line="276" w:lineRule="auto"/>
        <w:jc w:val="both"/>
        <w:rPr>
          <w:b/>
          <w:szCs w:val="24"/>
        </w:rPr>
      </w:pPr>
      <w:r>
        <w:rPr>
          <w:szCs w:val="24"/>
        </w:rPr>
        <w:t>Bevételi főösszeg</w:t>
      </w:r>
      <w:r w:rsidR="007B2690">
        <w:rPr>
          <w:szCs w:val="24"/>
        </w:rPr>
        <w:t>e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  <w:bCs/>
          <w:szCs w:val="24"/>
        </w:rPr>
        <w:t>1</w:t>
      </w:r>
      <w:r w:rsidR="007B2690">
        <w:rPr>
          <w:b/>
          <w:bCs/>
          <w:szCs w:val="24"/>
        </w:rPr>
        <w:t>64</w:t>
      </w:r>
      <w:r>
        <w:rPr>
          <w:b/>
          <w:bCs/>
          <w:szCs w:val="24"/>
        </w:rPr>
        <w:t>.</w:t>
      </w:r>
      <w:r w:rsidR="007B2690">
        <w:rPr>
          <w:b/>
          <w:bCs/>
          <w:szCs w:val="24"/>
        </w:rPr>
        <w:t>301</w:t>
      </w:r>
      <w:r>
        <w:rPr>
          <w:b/>
          <w:bCs/>
          <w:szCs w:val="24"/>
        </w:rPr>
        <w:t xml:space="preserve"> </w:t>
      </w:r>
      <w:proofErr w:type="spellStart"/>
      <w:r w:rsidR="007B2690" w:rsidRPr="007B2690">
        <w:rPr>
          <w:b/>
          <w:bCs/>
          <w:szCs w:val="24"/>
        </w:rPr>
        <w:t>eFt</w:t>
      </w:r>
      <w:proofErr w:type="spellEnd"/>
    </w:p>
    <w:p w:rsidR="00B10622" w:rsidRDefault="00B10622" w:rsidP="007B2690">
      <w:pPr>
        <w:widowControl w:val="0"/>
        <w:spacing w:before="480" w:line="276" w:lineRule="auto"/>
        <w:jc w:val="center"/>
        <w:rPr>
          <w:b/>
          <w:szCs w:val="24"/>
        </w:rPr>
      </w:pPr>
      <w:r>
        <w:rPr>
          <w:b/>
          <w:szCs w:val="24"/>
        </w:rPr>
        <w:t>A költségvetési bevételek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>4. §</w:t>
      </w:r>
      <w:r>
        <w:rPr>
          <w:szCs w:val="24"/>
        </w:rPr>
        <w:t xml:space="preserve"> </w:t>
      </w:r>
      <w:r>
        <w:rPr>
          <w:b/>
          <w:szCs w:val="24"/>
        </w:rPr>
        <w:t>(1)</w:t>
      </w:r>
      <w:r>
        <w:rPr>
          <w:szCs w:val="24"/>
        </w:rPr>
        <w:t xml:space="preserve"> Az önkormányzat, valamint költségvetési szervei 201</w:t>
      </w:r>
      <w:r w:rsidR="007B2690">
        <w:rPr>
          <w:szCs w:val="24"/>
        </w:rPr>
        <w:t>6</w:t>
      </w:r>
      <w:r>
        <w:rPr>
          <w:szCs w:val="24"/>
        </w:rPr>
        <w:t xml:space="preserve">. évi teljesített költségvetési bevételeinek és kiadásainak mérlegét az </w:t>
      </w:r>
      <w:r>
        <w:rPr>
          <w:b/>
          <w:szCs w:val="24"/>
        </w:rPr>
        <w:t>1. melléklet</w:t>
      </w:r>
      <w:r>
        <w:rPr>
          <w:szCs w:val="24"/>
        </w:rPr>
        <w:t xml:space="preserve"> tartalmazza. 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jc w:val="both"/>
        <w:rPr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Az Önkormányzat működési célú bevételeinek és kiadásainak mérlegét a </w:t>
      </w:r>
      <w:r>
        <w:rPr>
          <w:b/>
          <w:szCs w:val="24"/>
        </w:rPr>
        <w:t>4. számú melléklet</w:t>
      </w:r>
      <w:r>
        <w:rPr>
          <w:szCs w:val="24"/>
        </w:rPr>
        <w:t xml:space="preserve">, míg a felhalmozási célú mérleget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>
        <w:rPr>
          <w:b/>
          <w:szCs w:val="24"/>
        </w:rPr>
        <w:t>5. számú melléklet</w:t>
      </w:r>
      <w:r>
        <w:rPr>
          <w:szCs w:val="24"/>
        </w:rPr>
        <w:t xml:space="preserve"> tartalmazza.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jc w:val="both"/>
        <w:rPr>
          <w:b/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>5. §</w:t>
      </w:r>
      <w:r>
        <w:t xml:space="preserve"> Az önkormányzat 201</w:t>
      </w:r>
      <w:r w:rsidR="007B2690">
        <w:t>6</w:t>
      </w:r>
      <w:r>
        <w:t xml:space="preserve">. évi önkormányzati támogatások teljesülését jogcímenként </w:t>
      </w:r>
      <w:proofErr w:type="gramStart"/>
      <w:r>
        <w:t xml:space="preserve">a  </w:t>
      </w:r>
      <w:r>
        <w:rPr>
          <w:b/>
        </w:rPr>
        <w:t>2</w:t>
      </w:r>
      <w:proofErr w:type="gramEnd"/>
      <w:r>
        <w:rPr>
          <w:b/>
        </w:rPr>
        <w:t>. számú mellékletek</w:t>
      </w:r>
      <w:r>
        <w:t xml:space="preserve"> tartalmazza.</w:t>
      </w:r>
    </w:p>
    <w:p w:rsidR="00B10622" w:rsidRDefault="00B10622" w:rsidP="007B2690">
      <w:pPr>
        <w:pStyle w:val="Cmsor1"/>
        <w:spacing w:line="276" w:lineRule="auto"/>
        <w:rPr>
          <w:b w:val="0"/>
          <w:szCs w:val="24"/>
        </w:rPr>
      </w:pPr>
    </w:p>
    <w:p w:rsidR="00B10622" w:rsidRDefault="00B10622" w:rsidP="007B2690">
      <w:pPr>
        <w:spacing w:line="276" w:lineRule="auto"/>
      </w:pPr>
    </w:p>
    <w:p w:rsidR="00B10622" w:rsidRDefault="00B10622" w:rsidP="007B2690">
      <w:pPr>
        <w:pStyle w:val="Cmsor1"/>
        <w:spacing w:line="276" w:lineRule="auto"/>
        <w:rPr>
          <w:szCs w:val="24"/>
        </w:rPr>
      </w:pPr>
      <w:r>
        <w:rPr>
          <w:szCs w:val="24"/>
        </w:rPr>
        <w:t>Költségvetési kiadások</w:t>
      </w:r>
    </w:p>
    <w:p w:rsidR="00B10622" w:rsidRDefault="00B10622" w:rsidP="007B2690">
      <w:pPr>
        <w:spacing w:line="276" w:lineRule="auto"/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>6. § (1)</w:t>
      </w:r>
      <w:r>
        <w:rPr>
          <w:szCs w:val="24"/>
        </w:rPr>
        <w:t xml:space="preserve"> Az önkormányzat teljesített - továbbá eredeti, illetve módosított előirányzat szerinti - működési, fenntartási kiadási előirányzatait a képviselő-testület a következők szerint hagyja jóvá:</w:t>
      </w:r>
    </w:p>
    <w:p w:rsidR="007B2690" w:rsidRDefault="00B10622" w:rsidP="007B2690">
      <w:pPr>
        <w:widowControl w:val="0"/>
        <w:tabs>
          <w:tab w:val="center" w:pos="2835"/>
          <w:tab w:val="center" w:pos="7371"/>
        </w:tabs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7B2690" w:rsidRDefault="007B2690" w:rsidP="007B2690">
      <w:pPr>
        <w:widowControl w:val="0"/>
        <w:tabs>
          <w:tab w:val="center" w:pos="2835"/>
          <w:tab w:val="center" w:pos="7371"/>
        </w:tabs>
        <w:spacing w:line="276" w:lineRule="auto"/>
        <w:jc w:val="both"/>
        <w:rPr>
          <w:b/>
          <w:szCs w:val="24"/>
        </w:rPr>
      </w:pPr>
    </w:p>
    <w:p w:rsidR="007B2690" w:rsidRDefault="007B2690" w:rsidP="007B2690">
      <w:pPr>
        <w:widowControl w:val="0"/>
        <w:tabs>
          <w:tab w:val="center" w:pos="2835"/>
          <w:tab w:val="center" w:pos="7371"/>
        </w:tabs>
        <w:spacing w:line="276" w:lineRule="auto"/>
        <w:jc w:val="both"/>
        <w:rPr>
          <w:b/>
          <w:szCs w:val="24"/>
        </w:rPr>
      </w:pPr>
    </w:p>
    <w:p w:rsidR="00B10622" w:rsidRDefault="00B10622" w:rsidP="007B2690">
      <w:pPr>
        <w:widowControl w:val="0"/>
        <w:tabs>
          <w:tab w:val="left" w:pos="1134"/>
          <w:tab w:val="right" w:pos="7767"/>
        </w:tabs>
        <w:spacing w:line="276" w:lineRule="auto"/>
        <w:ind w:firstLine="1134"/>
        <w:jc w:val="both"/>
        <w:rPr>
          <w:szCs w:val="24"/>
        </w:rPr>
      </w:pPr>
      <w:r>
        <w:rPr>
          <w:szCs w:val="24"/>
        </w:rPr>
        <w:t xml:space="preserve">Működési kiadások előirányzata összesen: </w:t>
      </w:r>
      <w:r>
        <w:rPr>
          <w:szCs w:val="24"/>
        </w:rPr>
        <w:tab/>
      </w:r>
      <w:r>
        <w:rPr>
          <w:b/>
          <w:szCs w:val="24"/>
        </w:rPr>
        <w:t>6</w:t>
      </w:r>
      <w:r w:rsidR="007B2690">
        <w:rPr>
          <w:b/>
          <w:szCs w:val="24"/>
        </w:rPr>
        <w:t>9</w:t>
      </w:r>
      <w:r>
        <w:rPr>
          <w:b/>
          <w:szCs w:val="24"/>
        </w:rPr>
        <w:t>.</w:t>
      </w:r>
      <w:r w:rsidR="007B2690">
        <w:rPr>
          <w:b/>
          <w:szCs w:val="24"/>
        </w:rPr>
        <w:t>465</w:t>
      </w:r>
      <w:r>
        <w:rPr>
          <w:szCs w:val="24"/>
        </w:rPr>
        <w:t xml:space="preserve"> </w:t>
      </w:r>
      <w:proofErr w:type="spellStart"/>
      <w:r w:rsidR="007B2690">
        <w:rPr>
          <w:b/>
          <w:szCs w:val="24"/>
        </w:rPr>
        <w:t>eFt</w:t>
      </w:r>
      <w:proofErr w:type="spellEnd"/>
    </w:p>
    <w:p w:rsidR="00B10622" w:rsidRDefault="00B10622" w:rsidP="007B2690">
      <w:pPr>
        <w:widowControl w:val="0"/>
        <w:tabs>
          <w:tab w:val="left" w:pos="1134"/>
          <w:tab w:val="right" w:pos="7767"/>
        </w:tabs>
        <w:spacing w:line="276" w:lineRule="auto"/>
        <w:ind w:firstLine="1134"/>
        <w:jc w:val="both"/>
        <w:rPr>
          <w:szCs w:val="24"/>
        </w:rPr>
      </w:pPr>
      <w:r>
        <w:rPr>
          <w:szCs w:val="24"/>
        </w:rPr>
        <w:lastRenderedPageBreak/>
        <w:t>Ebből:</w:t>
      </w:r>
    </w:p>
    <w:p w:rsidR="00B10622" w:rsidRDefault="00B10622" w:rsidP="007B2690">
      <w:pPr>
        <w:widowControl w:val="0"/>
        <w:tabs>
          <w:tab w:val="left" w:pos="1701"/>
          <w:tab w:val="right" w:pos="7767"/>
        </w:tabs>
        <w:spacing w:line="276" w:lineRule="auto"/>
        <w:ind w:left="1701"/>
        <w:jc w:val="both"/>
        <w:rPr>
          <w:szCs w:val="24"/>
        </w:rPr>
      </w:pPr>
      <w:proofErr w:type="gramStart"/>
      <w:r>
        <w:rPr>
          <w:szCs w:val="24"/>
        </w:rPr>
        <w:t>személyi</w:t>
      </w:r>
      <w:proofErr w:type="gramEnd"/>
      <w:r>
        <w:rPr>
          <w:szCs w:val="24"/>
        </w:rPr>
        <w:t xml:space="preserve"> jellegű kiadások:                              </w:t>
      </w:r>
      <w:r w:rsidR="007B2690">
        <w:rPr>
          <w:szCs w:val="24"/>
        </w:rPr>
        <w:t xml:space="preserve">           18.959 </w:t>
      </w:r>
      <w:proofErr w:type="spellStart"/>
      <w:r w:rsidR="007B2690">
        <w:rPr>
          <w:szCs w:val="24"/>
        </w:rPr>
        <w:t>eFt</w:t>
      </w:r>
      <w:proofErr w:type="spellEnd"/>
    </w:p>
    <w:p w:rsidR="00B10622" w:rsidRDefault="00B10622" w:rsidP="007B2690">
      <w:pPr>
        <w:widowControl w:val="0"/>
        <w:tabs>
          <w:tab w:val="left" w:pos="1701"/>
          <w:tab w:val="right" w:pos="7767"/>
        </w:tabs>
        <w:spacing w:line="276" w:lineRule="auto"/>
        <w:ind w:left="1701"/>
        <w:jc w:val="both"/>
        <w:rPr>
          <w:szCs w:val="24"/>
        </w:rPr>
      </w:pPr>
      <w:proofErr w:type="gramStart"/>
      <w:r>
        <w:rPr>
          <w:szCs w:val="24"/>
        </w:rPr>
        <w:t>munkaadókat</w:t>
      </w:r>
      <w:proofErr w:type="gramEnd"/>
      <w:r>
        <w:rPr>
          <w:szCs w:val="24"/>
        </w:rPr>
        <w:t xml:space="preserve"> terhelő járulékok:                       </w:t>
      </w:r>
      <w:r w:rsidR="007B2690">
        <w:rPr>
          <w:szCs w:val="24"/>
        </w:rPr>
        <w:t xml:space="preserve">            4.478 </w:t>
      </w:r>
      <w:proofErr w:type="spellStart"/>
      <w:r w:rsidR="007B2690">
        <w:rPr>
          <w:szCs w:val="24"/>
        </w:rPr>
        <w:t>eFt</w:t>
      </w:r>
      <w:proofErr w:type="spellEnd"/>
    </w:p>
    <w:p w:rsidR="00B10622" w:rsidRDefault="00B10622" w:rsidP="007B2690">
      <w:pPr>
        <w:widowControl w:val="0"/>
        <w:tabs>
          <w:tab w:val="left" w:pos="1701"/>
          <w:tab w:val="right" w:pos="7767"/>
        </w:tabs>
        <w:spacing w:line="276" w:lineRule="auto"/>
        <w:ind w:left="1701"/>
        <w:jc w:val="both"/>
        <w:rPr>
          <w:szCs w:val="24"/>
        </w:rPr>
      </w:pPr>
      <w:proofErr w:type="gramStart"/>
      <w:r>
        <w:rPr>
          <w:szCs w:val="24"/>
        </w:rPr>
        <w:t>dologi</w:t>
      </w:r>
      <w:proofErr w:type="gramEnd"/>
      <w:r>
        <w:rPr>
          <w:szCs w:val="24"/>
        </w:rPr>
        <w:t xml:space="preserve"> jellegű kiadások:</w:t>
      </w:r>
      <w:r>
        <w:rPr>
          <w:szCs w:val="24"/>
        </w:rPr>
        <w:tab/>
      </w:r>
      <w:r w:rsidR="007B2690">
        <w:rPr>
          <w:szCs w:val="24"/>
        </w:rPr>
        <w:t xml:space="preserve">39.650 </w:t>
      </w:r>
      <w:proofErr w:type="spellStart"/>
      <w:r w:rsidR="007B2690">
        <w:rPr>
          <w:szCs w:val="24"/>
        </w:rPr>
        <w:t>eFt</w:t>
      </w:r>
      <w:proofErr w:type="spellEnd"/>
    </w:p>
    <w:p w:rsidR="00B10622" w:rsidRDefault="00B10622" w:rsidP="007B2690">
      <w:pPr>
        <w:widowControl w:val="0"/>
        <w:tabs>
          <w:tab w:val="left" w:pos="1701"/>
          <w:tab w:val="right" w:pos="7767"/>
        </w:tabs>
        <w:spacing w:line="276" w:lineRule="auto"/>
        <w:ind w:left="1701"/>
        <w:jc w:val="both"/>
        <w:rPr>
          <w:szCs w:val="24"/>
        </w:rPr>
      </w:pPr>
      <w:proofErr w:type="gramStart"/>
      <w:r>
        <w:rPr>
          <w:szCs w:val="24"/>
        </w:rPr>
        <w:t>társadalom-</w:t>
      </w:r>
      <w:proofErr w:type="gramEnd"/>
      <w:r>
        <w:rPr>
          <w:szCs w:val="24"/>
        </w:rPr>
        <w:t xml:space="preserve"> és szociálpolitikai juttatások:        </w:t>
      </w:r>
      <w:r w:rsidR="007B2690">
        <w:rPr>
          <w:szCs w:val="24"/>
        </w:rPr>
        <w:t xml:space="preserve">            4.353 </w:t>
      </w:r>
      <w:proofErr w:type="spellStart"/>
      <w:r w:rsidR="007B2690">
        <w:rPr>
          <w:szCs w:val="24"/>
        </w:rPr>
        <w:t>eFt</w:t>
      </w:r>
      <w:proofErr w:type="spellEnd"/>
    </w:p>
    <w:p w:rsidR="00B10622" w:rsidRDefault="00B10622" w:rsidP="007B2690">
      <w:pPr>
        <w:widowControl w:val="0"/>
        <w:tabs>
          <w:tab w:val="left" w:pos="1701"/>
          <w:tab w:val="right" w:pos="7767"/>
        </w:tabs>
        <w:spacing w:line="276" w:lineRule="auto"/>
        <w:ind w:left="1701"/>
        <w:jc w:val="both"/>
        <w:rPr>
          <w:szCs w:val="24"/>
        </w:rPr>
      </w:pPr>
      <w:proofErr w:type="gramStart"/>
      <w:r>
        <w:rPr>
          <w:szCs w:val="24"/>
        </w:rPr>
        <w:t>működési</w:t>
      </w:r>
      <w:proofErr w:type="gramEnd"/>
      <w:r>
        <w:rPr>
          <w:szCs w:val="24"/>
        </w:rPr>
        <w:t xml:space="preserve"> célú támogatások:</w:t>
      </w:r>
      <w:r>
        <w:rPr>
          <w:szCs w:val="24"/>
        </w:rPr>
        <w:tab/>
      </w:r>
      <w:r w:rsidR="007B2690">
        <w:rPr>
          <w:szCs w:val="24"/>
        </w:rPr>
        <w:t xml:space="preserve">2.025 </w:t>
      </w:r>
      <w:proofErr w:type="spellStart"/>
      <w:r w:rsidR="007B2690">
        <w:rPr>
          <w:szCs w:val="24"/>
        </w:rPr>
        <w:t>eFt</w:t>
      </w:r>
      <w:proofErr w:type="spellEnd"/>
    </w:p>
    <w:p w:rsidR="00B10622" w:rsidRDefault="007B2690" w:rsidP="007B2690">
      <w:pPr>
        <w:widowControl w:val="0"/>
        <w:tabs>
          <w:tab w:val="left" w:pos="1701"/>
          <w:tab w:val="right" w:pos="7767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</w:t>
      </w:r>
      <w:proofErr w:type="gramStart"/>
      <w:r w:rsidR="00B10622">
        <w:rPr>
          <w:szCs w:val="24"/>
        </w:rPr>
        <w:t>finanszírozási</w:t>
      </w:r>
      <w:proofErr w:type="gramEnd"/>
      <w:r w:rsidR="00B10622">
        <w:rPr>
          <w:szCs w:val="24"/>
        </w:rPr>
        <w:t xml:space="preserve"> kiadások</w:t>
      </w:r>
      <w:r>
        <w:rPr>
          <w:szCs w:val="24"/>
        </w:rPr>
        <w:t>:</w:t>
      </w:r>
      <w:r w:rsidR="00B10622">
        <w:rPr>
          <w:szCs w:val="24"/>
        </w:rPr>
        <w:t xml:space="preserve">                                   </w:t>
      </w:r>
      <w:r>
        <w:rPr>
          <w:szCs w:val="24"/>
        </w:rPr>
        <w:t xml:space="preserve">          </w:t>
      </w:r>
      <w:r w:rsidR="00B10622">
        <w:rPr>
          <w:szCs w:val="24"/>
        </w:rPr>
        <w:t xml:space="preserve"> 3</w:t>
      </w:r>
      <w:r>
        <w:rPr>
          <w:szCs w:val="24"/>
        </w:rPr>
        <w:t xml:space="preserve">2.249 </w:t>
      </w:r>
      <w:proofErr w:type="spellStart"/>
      <w:r>
        <w:rPr>
          <w:szCs w:val="24"/>
        </w:rPr>
        <w:t>eFt</w:t>
      </w:r>
      <w:proofErr w:type="spellEnd"/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7. § </w:t>
      </w:r>
      <w:r>
        <w:rPr>
          <w:szCs w:val="24"/>
        </w:rPr>
        <w:t xml:space="preserve"> Az önkormányzat felújítási és felhalmozási kiadásai összesen </w:t>
      </w:r>
      <w:r>
        <w:rPr>
          <w:b/>
          <w:szCs w:val="24"/>
        </w:rPr>
        <w:t>1</w:t>
      </w:r>
      <w:r w:rsidR="007B2690">
        <w:rPr>
          <w:b/>
          <w:szCs w:val="24"/>
        </w:rPr>
        <w:t xml:space="preserve">4.470 </w:t>
      </w:r>
      <w:proofErr w:type="spellStart"/>
      <w:r w:rsidR="007B2690">
        <w:rPr>
          <w:b/>
          <w:szCs w:val="24"/>
        </w:rPr>
        <w:t>eFt</w:t>
      </w:r>
      <w:proofErr w:type="spellEnd"/>
    </w:p>
    <w:p w:rsidR="00B10622" w:rsidRDefault="00B10622" w:rsidP="007B2690">
      <w:pPr>
        <w:widowControl w:val="0"/>
        <w:tabs>
          <w:tab w:val="left" w:pos="1134"/>
        </w:tabs>
        <w:spacing w:line="276" w:lineRule="auto"/>
        <w:ind w:firstLine="1134"/>
        <w:jc w:val="both"/>
        <w:rPr>
          <w:szCs w:val="24"/>
        </w:rPr>
      </w:pPr>
      <w:r>
        <w:rPr>
          <w:szCs w:val="24"/>
        </w:rPr>
        <w:t>A felújítási és felhalmozási kiadásokból:</w:t>
      </w:r>
    </w:p>
    <w:p w:rsidR="00B10622" w:rsidRDefault="00B10622" w:rsidP="007B2690">
      <w:pPr>
        <w:widowControl w:val="0"/>
        <w:tabs>
          <w:tab w:val="left" w:pos="1134"/>
        </w:tabs>
        <w:spacing w:line="276" w:lineRule="auto"/>
        <w:ind w:firstLine="1134"/>
        <w:jc w:val="both"/>
        <w:rPr>
          <w:szCs w:val="24"/>
        </w:rPr>
      </w:pPr>
      <w:r>
        <w:rPr>
          <w:szCs w:val="24"/>
        </w:rPr>
        <w:t>Ebből:</w:t>
      </w:r>
    </w:p>
    <w:p w:rsidR="00B10622" w:rsidRDefault="00B10622" w:rsidP="007B2690">
      <w:pPr>
        <w:widowControl w:val="0"/>
        <w:tabs>
          <w:tab w:val="left" w:pos="1701"/>
          <w:tab w:val="right" w:pos="7881"/>
        </w:tabs>
        <w:spacing w:line="276" w:lineRule="auto"/>
        <w:ind w:left="1701"/>
        <w:jc w:val="both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beruházások</w:t>
      </w:r>
      <w:r>
        <w:rPr>
          <w:szCs w:val="24"/>
        </w:rPr>
        <w:tab/>
      </w:r>
      <w:r w:rsidR="007B2690">
        <w:rPr>
          <w:szCs w:val="24"/>
        </w:rPr>
        <w:t xml:space="preserve">                                                1.626 </w:t>
      </w:r>
      <w:proofErr w:type="spellStart"/>
      <w:r w:rsidR="007B2690">
        <w:rPr>
          <w:szCs w:val="24"/>
        </w:rPr>
        <w:t>eFt</w:t>
      </w:r>
      <w:proofErr w:type="spellEnd"/>
    </w:p>
    <w:p w:rsidR="00B10622" w:rsidRDefault="00B10622" w:rsidP="007B2690">
      <w:pPr>
        <w:widowControl w:val="0"/>
        <w:tabs>
          <w:tab w:val="left" w:pos="1701"/>
          <w:tab w:val="right" w:pos="7881"/>
        </w:tabs>
        <w:spacing w:line="276" w:lineRule="auto"/>
        <w:ind w:left="1701"/>
        <w:jc w:val="both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felújítások</w:t>
      </w:r>
      <w:r>
        <w:rPr>
          <w:szCs w:val="24"/>
        </w:rPr>
        <w:tab/>
      </w:r>
      <w:r w:rsidR="007B2690">
        <w:rPr>
          <w:szCs w:val="24"/>
        </w:rPr>
        <w:t xml:space="preserve">         12.844 </w:t>
      </w:r>
      <w:proofErr w:type="spellStart"/>
      <w:r w:rsidR="007B2690">
        <w:rPr>
          <w:szCs w:val="24"/>
        </w:rPr>
        <w:t>eFt</w:t>
      </w:r>
      <w:proofErr w:type="spellEnd"/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>8. §</w:t>
      </w:r>
      <w:r>
        <w:rPr>
          <w:szCs w:val="24"/>
        </w:rPr>
        <w:t xml:space="preserve"> </w:t>
      </w:r>
      <w:r>
        <w:rPr>
          <w:b/>
          <w:szCs w:val="24"/>
        </w:rPr>
        <w:t>(1)</w:t>
      </w:r>
      <w:r>
        <w:rPr>
          <w:szCs w:val="24"/>
        </w:rPr>
        <w:t xml:space="preserve"> Az Önkormányzat költségvetésének végrehajtását a </w:t>
      </w:r>
      <w:r>
        <w:rPr>
          <w:b/>
          <w:szCs w:val="24"/>
        </w:rPr>
        <w:t>3/1</w:t>
      </w:r>
      <w:proofErr w:type="gramStart"/>
      <w:r>
        <w:rPr>
          <w:b/>
          <w:szCs w:val="24"/>
        </w:rPr>
        <w:t>.számú</w:t>
      </w:r>
      <w:proofErr w:type="gramEnd"/>
      <w:r>
        <w:rPr>
          <w:b/>
          <w:szCs w:val="24"/>
        </w:rPr>
        <w:t xml:space="preserve"> melléklet</w:t>
      </w:r>
      <w:r>
        <w:rPr>
          <w:szCs w:val="24"/>
        </w:rPr>
        <w:t xml:space="preserve"> tartalmazza-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A Cikói Óvoda és Egységes Óvoda a-bölcsőde költségvetésének végrehajtását a </w:t>
      </w:r>
      <w:r>
        <w:rPr>
          <w:b/>
          <w:szCs w:val="24"/>
        </w:rPr>
        <w:t>3/2 számú melléklet</w:t>
      </w:r>
      <w:r>
        <w:rPr>
          <w:szCs w:val="24"/>
        </w:rPr>
        <w:t xml:space="preserve"> tartalmazza.</w:t>
      </w:r>
    </w:p>
    <w:p w:rsidR="00B10622" w:rsidRDefault="00B10622" w:rsidP="007B2690">
      <w:pPr>
        <w:widowControl w:val="0"/>
        <w:spacing w:line="276" w:lineRule="auto"/>
        <w:rPr>
          <w:b/>
          <w:szCs w:val="24"/>
        </w:rPr>
      </w:pPr>
    </w:p>
    <w:p w:rsidR="00B10622" w:rsidRDefault="00B10622" w:rsidP="007B2690">
      <w:pPr>
        <w:widowControl w:val="0"/>
        <w:spacing w:line="276" w:lineRule="auto"/>
        <w:rPr>
          <w:szCs w:val="24"/>
        </w:rPr>
      </w:pPr>
      <w:r>
        <w:rPr>
          <w:b/>
          <w:szCs w:val="24"/>
        </w:rPr>
        <w:tab/>
        <w:t xml:space="preserve">9.§ </w:t>
      </w:r>
      <w:r>
        <w:rPr>
          <w:szCs w:val="24"/>
        </w:rPr>
        <w:t xml:space="preserve">Az önkormányzat beruházási kiadások teljesülését a </w:t>
      </w:r>
      <w:r>
        <w:rPr>
          <w:b/>
          <w:szCs w:val="24"/>
        </w:rPr>
        <w:t xml:space="preserve">6. számú </w:t>
      </w:r>
      <w:proofErr w:type="gramStart"/>
      <w:r>
        <w:rPr>
          <w:b/>
          <w:szCs w:val="24"/>
        </w:rPr>
        <w:t>melléklet ,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valamint a felújítási kiadások teljesülését</w:t>
      </w:r>
      <w:r>
        <w:rPr>
          <w:b/>
          <w:szCs w:val="24"/>
        </w:rPr>
        <w:t xml:space="preserve"> a 7. számú melléklet </w:t>
      </w:r>
      <w:r>
        <w:rPr>
          <w:szCs w:val="24"/>
        </w:rPr>
        <w:t>tartalmazza.</w:t>
      </w:r>
    </w:p>
    <w:p w:rsidR="00B10622" w:rsidRDefault="00B10622" w:rsidP="007B2690">
      <w:pPr>
        <w:widowControl w:val="0"/>
        <w:spacing w:line="276" w:lineRule="auto"/>
        <w:jc w:val="center"/>
        <w:rPr>
          <w:b/>
          <w:szCs w:val="24"/>
        </w:rPr>
      </w:pPr>
    </w:p>
    <w:p w:rsidR="00B10622" w:rsidRDefault="00B10622" w:rsidP="007B2690">
      <w:pPr>
        <w:widowControl w:val="0"/>
        <w:spacing w:line="276" w:lineRule="auto"/>
        <w:jc w:val="center"/>
        <w:rPr>
          <w:b/>
          <w:szCs w:val="24"/>
        </w:rPr>
      </w:pPr>
    </w:p>
    <w:p w:rsidR="00B10622" w:rsidRDefault="00B10622" w:rsidP="007B2690">
      <w:pPr>
        <w:widowControl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A költségvetési létszámkeret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>10. § (1)</w:t>
      </w:r>
      <w:r>
        <w:rPr>
          <w:szCs w:val="24"/>
        </w:rPr>
        <w:t xml:space="preserve"> A képviselő-testület az önkormányzat 201</w:t>
      </w:r>
      <w:r w:rsidR="007B2690">
        <w:rPr>
          <w:szCs w:val="24"/>
        </w:rPr>
        <w:t>6</w:t>
      </w:r>
      <w:r>
        <w:rPr>
          <w:szCs w:val="24"/>
        </w:rPr>
        <w:t xml:space="preserve">. évi összlétszám-keretét </w:t>
      </w:r>
      <w:r>
        <w:rPr>
          <w:b/>
          <w:szCs w:val="24"/>
        </w:rPr>
        <w:t>20 főben</w:t>
      </w:r>
      <w:r>
        <w:rPr>
          <w:szCs w:val="24"/>
        </w:rPr>
        <w:t xml:space="preserve"> hagyja jóvá.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Az önkormányzat költségvetési szerveinek létszámkeretét a képviselő-testület az alábbiak szerint állapítja meg</w:t>
      </w:r>
      <w:r>
        <w:rPr>
          <w:szCs w:val="24"/>
        </w:rPr>
        <w:tab/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 Cikói Óvoda és Egységes Óvoda-bölcsőde </w:t>
      </w:r>
      <w:r>
        <w:rPr>
          <w:szCs w:val="24"/>
        </w:rPr>
        <w:tab/>
      </w:r>
      <w:r>
        <w:rPr>
          <w:szCs w:val="24"/>
        </w:rPr>
        <w:tab/>
        <w:t xml:space="preserve">7 fő </w:t>
      </w:r>
    </w:p>
    <w:p w:rsidR="00B10622" w:rsidRDefault="00B10622" w:rsidP="007B2690">
      <w:pPr>
        <w:widowControl w:val="0"/>
        <w:spacing w:line="276" w:lineRule="auto"/>
        <w:jc w:val="center"/>
        <w:rPr>
          <w:b/>
          <w:szCs w:val="24"/>
        </w:rPr>
      </w:pPr>
    </w:p>
    <w:p w:rsidR="00B10622" w:rsidRDefault="00B10622" w:rsidP="007B2690">
      <w:pPr>
        <w:widowControl w:val="0"/>
        <w:spacing w:line="276" w:lineRule="auto"/>
        <w:jc w:val="center"/>
        <w:rPr>
          <w:b/>
          <w:szCs w:val="24"/>
        </w:rPr>
      </w:pPr>
    </w:p>
    <w:p w:rsidR="00B10622" w:rsidRDefault="00B10622" w:rsidP="007B2690">
      <w:pPr>
        <w:widowControl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A pénzmaradvány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>11. § (1)</w:t>
      </w:r>
      <w:r>
        <w:rPr>
          <w:szCs w:val="24"/>
        </w:rPr>
        <w:t xml:space="preserve"> Az önkormányzat 201</w:t>
      </w:r>
      <w:r w:rsidR="007B2690">
        <w:rPr>
          <w:szCs w:val="24"/>
        </w:rPr>
        <w:t>6</w:t>
      </w:r>
      <w:r>
        <w:rPr>
          <w:szCs w:val="24"/>
        </w:rPr>
        <w:t xml:space="preserve">. évi gazdálkodás során keletkezett, jogszabályok szerint felülvizsgált maradványa </w:t>
      </w:r>
      <w:r>
        <w:rPr>
          <w:b/>
          <w:szCs w:val="24"/>
        </w:rPr>
        <w:t>10 997 ezer</w:t>
      </w:r>
      <w:r>
        <w:rPr>
          <w:szCs w:val="24"/>
        </w:rPr>
        <w:t xml:space="preserve"> </w:t>
      </w:r>
      <w:r>
        <w:rPr>
          <w:b/>
          <w:szCs w:val="24"/>
        </w:rPr>
        <w:t>forint</w:t>
      </w:r>
      <w:r>
        <w:rPr>
          <w:szCs w:val="24"/>
        </w:rPr>
        <w:t>ban kerül jóváhagyásra.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Az intézmények maradványai:</w:t>
      </w:r>
    </w:p>
    <w:p w:rsidR="00B10622" w:rsidRDefault="00B10622" w:rsidP="007B2690">
      <w:pPr>
        <w:numPr>
          <w:ilvl w:val="0"/>
          <w:numId w:val="3"/>
        </w:numPr>
        <w:tabs>
          <w:tab w:val="left" w:pos="993"/>
          <w:tab w:val="decimal" w:pos="7513"/>
        </w:tabs>
        <w:spacing w:line="276" w:lineRule="auto"/>
        <w:ind w:left="924" w:hanging="357"/>
        <w:jc w:val="both"/>
        <w:rPr>
          <w:szCs w:val="24"/>
        </w:rPr>
      </w:pPr>
      <w:r>
        <w:rPr>
          <w:szCs w:val="24"/>
        </w:rPr>
        <w:t xml:space="preserve">Cikó község </w:t>
      </w:r>
      <w:proofErr w:type="gramStart"/>
      <w:r>
        <w:rPr>
          <w:szCs w:val="24"/>
        </w:rPr>
        <w:t xml:space="preserve">Önkormányzat                                </w:t>
      </w:r>
      <w:r w:rsidR="002D3DA7">
        <w:rPr>
          <w:szCs w:val="24"/>
        </w:rPr>
        <w:t>46.</w:t>
      </w:r>
      <w:proofErr w:type="gramEnd"/>
      <w:r w:rsidR="002D3DA7">
        <w:rPr>
          <w:szCs w:val="24"/>
        </w:rPr>
        <w:t xml:space="preserve">317 </w:t>
      </w:r>
      <w:proofErr w:type="spellStart"/>
      <w:r w:rsidR="002D3DA7">
        <w:rPr>
          <w:szCs w:val="24"/>
        </w:rPr>
        <w:t>eFt</w:t>
      </w:r>
      <w:proofErr w:type="spellEnd"/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b.) </w:t>
      </w:r>
      <w:r>
        <w:rPr>
          <w:szCs w:val="24"/>
        </w:rPr>
        <w:t xml:space="preserve">Cikói Óvoda és Egységes Óvoda-bölcsőde                </w:t>
      </w:r>
      <w:r w:rsidR="002D3DA7">
        <w:rPr>
          <w:szCs w:val="24"/>
        </w:rPr>
        <w:t xml:space="preserve"> 50</w:t>
      </w:r>
      <w:r>
        <w:rPr>
          <w:szCs w:val="24"/>
        </w:rPr>
        <w:t xml:space="preserve"> </w:t>
      </w:r>
      <w:proofErr w:type="spellStart"/>
      <w:r w:rsidR="002D3DA7">
        <w:rPr>
          <w:szCs w:val="24"/>
        </w:rPr>
        <w:t>eFt</w:t>
      </w:r>
      <w:proofErr w:type="spellEnd"/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  <w:szCs w:val="24"/>
        </w:rPr>
      </w:pPr>
    </w:p>
    <w:p w:rsidR="00EE6BBF" w:rsidRDefault="00EE6BBF" w:rsidP="007B2690">
      <w:pPr>
        <w:widowControl w:val="0"/>
        <w:spacing w:line="276" w:lineRule="auto"/>
        <w:jc w:val="center"/>
        <w:rPr>
          <w:b/>
          <w:szCs w:val="24"/>
        </w:rPr>
      </w:pPr>
    </w:p>
    <w:p w:rsidR="00B10622" w:rsidRDefault="00B10622" w:rsidP="007B2690">
      <w:pPr>
        <w:widowControl w:val="0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Egyéb rendelkezések</w:t>
      </w:r>
    </w:p>
    <w:p w:rsidR="00B10622" w:rsidRDefault="00B10622" w:rsidP="007B2690">
      <w:pPr>
        <w:widowControl w:val="0"/>
        <w:spacing w:line="276" w:lineRule="auto"/>
        <w:jc w:val="center"/>
        <w:rPr>
          <w:b/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 xml:space="preserve">12. § (1) </w:t>
      </w:r>
      <w:r>
        <w:rPr>
          <w:szCs w:val="24"/>
        </w:rPr>
        <w:t xml:space="preserve">Az önkormányzat kötelező, valamint önként vállalt </w:t>
      </w:r>
      <w:proofErr w:type="gramStart"/>
      <w:r>
        <w:rPr>
          <w:szCs w:val="24"/>
        </w:rPr>
        <w:t>feladatainak</w:t>
      </w:r>
      <w:proofErr w:type="gramEnd"/>
      <w:r>
        <w:rPr>
          <w:szCs w:val="24"/>
        </w:rPr>
        <w:t xml:space="preserve"> bevételeinek és kiadásainak alakulását a </w:t>
      </w:r>
      <w:r>
        <w:rPr>
          <w:b/>
          <w:szCs w:val="24"/>
        </w:rPr>
        <w:t xml:space="preserve">9. melléklet </w:t>
      </w:r>
      <w:r>
        <w:rPr>
          <w:szCs w:val="24"/>
        </w:rPr>
        <w:t>tartalmazza.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Az önkormányzat adósság állományának alakulását a rendelet </w:t>
      </w:r>
      <w:r>
        <w:rPr>
          <w:b/>
          <w:szCs w:val="24"/>
        </w:rPr>
        <w:t>1</w:t>
      </w:r>
      <w:r w:rsidR="007B2690">
        <w:rPr>
          <w:b/>
          <w:szCs w:val="24"/>
        </w:rPr>
        <w:t>0</w:t>
      </w:r>
      <w:r>
        <w:rPr>
          <w:b/>
          <w:szCs w:val="24"/>
        </w:rPr>
        <w:t xml:space="preserve">. számú melléklete </w:t>
      </w:r>
      <w:r>
        <w:rPr>
          <w:szCs w:val="24"/>
        </w:rPr>
        <w:t>tartalmazza.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 xml:space="preserve">(3) </w:t>
      </w:r>
      <w:r>
        <w:rPr>
          <w:szCs w:val="24"/>
        </w:rPr>
        <w:t>Az önkormányzat többéves kihatással járó kötelezettségvállalásait a rendelet</w:t>
      </w:r>
      <w:r>
        <w:rPr>
          <w:b/>
          <w:szCs w:val="24"/>
        </w:rPr>
        <w:t xml:space="preserve"> 1</w:t>
      </w:r>
      <w:r w:rsidR="007B2690">
        <w:rPr>
          <w:b/>
          <w:szCs w:val="24"/>
        </w:rPr>
        <w:t>1</w:t>
      </w:r>
      <w:r>
        <w:rPr>
          <w:b/>
          <w:szCs w:val="24"/>
        </w:rPr>
        <w:t xml:space="preserve">. számú melléklete </w:t>
      </w:r>
      <w:r>
        <w:rPr>
          <w:szCs w:val="24"/>
        </w:rPr>
        <w:t>tartalmazza.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>(4)</w:t>
      </w:r>
      <w:r>
        <w:rPr>
          <w:szCs w:val="24"/>
        </w:rPr>
        <w:t xml:space="preserve">Az önkormányzat által folyósított átadott pénzeszközök és támogatásértékű </w:t>
      </w:r>
      <w:proofErr w:type="gramStart"/>
      <w:r>
        <w:rPr>
          <w:szCs w:val="24"/>
        </w:rPr>
        <w:t>kiadásait  a</w:t>
      </w:r>
      <w:proofErr w:type="gramEnd"/>
      <w:r>
        <w:rPr>
          <w:szCs w:val="24"/>
        </w:rPr>
        <w:t xml:space="preserve"> </w:t>
      </w:r>
      <w:r>
        <w:rPr>
          <w:b/>
          <w:szCs w:val="24"/>
        </w:rPr>
        <w:t>8</w:t>
      </w:r>
      <w:r>
        <w:rPr>
          <w:szCs w:val="24"/>
        </w:rPr>
        <w:t xml:space="preserve">. </w:t>
      </w:r>
      <w:r>
        <w:rPr>
          <w:b/>
          <w:szCs w:val="24"/>
        </w:rPr>
        <w:t>számú melléklete</w:t>
      </w:r>
      <w:r>
        <w:rPr>
          <w:szCs w:val="24"/>
        </w:rPr>
        <w:t xml:space="preserve"> tartalmazza.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.</w:t>
      </w:r>
    </w:p>
    <w:p w:rsidR="00B10622" w:rsidRDefault="00CE4920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B10622">
        <w:rPr>
          <w:b/>
          <w:szCs w:val="24"/>
        </w:rPr>
        <w:t>(</w:t>
      </w:r>
      <w:r>
        <w:rPr>
          <w:b/>
          <w:szCs w:val="24"/>
        </w:rPr>
        <w:t>5</w:t>
      </w:r>
      <w:r w:rsidR="00B10622">
        <w:rPr>
          <w:b/>
          <w:szCs w:val="24"/>
        </w:rPr>
        <w:t xml:space="preserve">) </w:t>
      </w:r>
      <w:r w:rsidR="00B10622">
        <w:rPr>
          <w:szCs w:val="24"/>
        </w:rPr>
        <w:t xml:space="preserve">Az önkormányzat befektetett eszközeinek értékcsökkenési összegét, az eszközök elhasználódási fokának alakulását a </w:t>
      </w:r>
      <w:r w:rsidR="00B10622">
        <w:rPr>
          <w:b/>
          <w:szCs w:val="24"/>
        </w:rPr>
        <w:t>13</w:t>
      </w:r>
      <w:r>
        <w:rPr>
          <w:b/>
          <w:szCs w:val="24"/>
        </w:rPr>
        <w:t>/1</w:t>
      </w:r>
      <w:r w:rsidR="00B10622">
        <w:rPr>
          <w:b/>
          <w:szCs w:val="24"/>
        </w:rPr>
        <w:t>. számú</w:t>
      </w:r>
      <w:r w:rsidR="00B10622">
        <w:rPr>
          <w:szCs w:val="24"/>
        </w:rPr>
        <w:t xml:space="preserve"> melléklet tartalmazza. Az önkormányzat 0-ra leírt számítástechnikai eszközeit a </w:t>
      </w:r>
      <w:r w:rsidR="00B10622">
        <w:rPr>
          <w:b/>
          <w:szCs w:val="24"/>
        </w:rPr>
        <w:t>13/2</w:t>
      </w:r>
      <w:proofErr w:type="gramStart"/>
      <w:r w:rsidR="00B10622">
        <w:rPr>
          <w:b/>
          <w:szCs w:val="24"/>
        </w:rPr>
        <w:t>.számú</w:t>
      </w:r>
      <w:proofErr w:type="gramEnd"/>
      <w:r w:rsidR="00B10622">
        <w:rPr>
          <w:b/>
          <w:szCs w:val="24"/>
        </w:rPr>
        <w:t xml:space="preserve"> melléklet</w:t>
      </w:r>
      <w:r w:rsidR="00B10622">
        <w:rPr>
          <w:szCs w:val="24"/>
        </w:rPr>
        <w:t xml:space="preserve">, míg a 0-ra leírt egyéb gépek, berendezések, felszereléseket a </w:t>
      </w:r>
      <w:r w:rsidR="00B10622">
        <w:rPr>
          <w:b/>
          <w:szCs w:val="24"/>
        </w:rPr>
        <w:t>13/3.számú melléklete</w:t>
      </w:r>
      <w:r w:rsidR="00B10622">
        <w:rPr>
          <w:szCs w:val="24"/>
        </w:rPr>
        <w:t xml:space="preserve"> tartalmazza.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(</w:t>
      </w:r>
      <w:r w:rsidR="00CE4920">
        <w:rPr>
          <w:b/>
          <w:szCs w:val="24"/>
        </w:rPr>
        <w:t>6</w:t>
      </w:r>
      <w:r>
        <w:rPr>
          <w:szCs w:val="24"/>
        </w:rPr>
        <w:t>) Az önkormányzat 201</w:t>
      </w:r>
      <w:r w:rsidR="00CE4920">
        <w:rPr>
          <w:szCs w:val="24"/>
        </w:rPr>
        <w:t>6</w:t>
      </w:r>
      <w:r>
        <w:rPr>
          <w:szCs w:val="24"/>
        </w:rPr>
        <w:t>. évi december 31.-i állapot szerinti ingatlanvagyonát -</w:t>
      </w:r>
      <w:r>
        <w:rPr>
          <w:b/>
          <w:szCs w:val="24"/>
        </w:rPr>
        <w:t>13/1. számú melléklete</w:t>
      </w:r>
      <w:r>
        <w:rPr>
          <w:szCs w:val="24"/>
        </w:rPr>
        <w:t xml:space="preserve"> – vagyonleltárban szereplő adatok alapján bruttó </w:t>
      </w:r>
      <w:r w:rsidR="00CE4920">
        <w:rPr>
          <w:b/>
          <w:szCs w:val="24"/>
        </w:rPr>
        <w:t>85</w:t>
      </w:r>
      <w:r w:rsidRPr="00DA6CCF">
        <w:rPr>
          <w:b/>
          <w:szCs w:val="24"/>
        </w:rPr>
        <w:t>8.</w:t>
      </w:r>
      <w:r w:rsidR="00CE4920">
        <w:rPr>
          <w:b/>
          <w:szCs w:val="24"/>
        </w:rPr>
        <w:t>794</w:t>
      </w:r>
      <w:r w:rsidRPr="00DA6CCF">
        <w:rPr>
          <w:b/>
          <w:szCs w:val="24"/>
        </w:rPr>
        <w:t>.</w:t>
      </w:r>
      <w:r w:rsidR="00CE4920">
        <w:rPr>
          <w:b/>
          <w:szCs w:val="24"/>
        </w:rPr>
        <w:t>302</w:t>
      </w:r>
      <w:r>
        <w:rPr>
          <w:szCs w:val="24"/>
        </w:rPr>
        <w:t>,-</w:t>
      </w:r>
      <w:r w:rsidR="007B2690">
        <w:rPr>
          <w:szCs w:val="24"/>
        </w:rPr>
        <w:t xml:space="preserve"> </w:t>
      </w:r>
      <w:proofErr w:type="gramStart"/>
      <w:r>
        <w:rPr>
          <w:szCs w:val="24"/>
        </w:rPr>
        <w:t>Ft                   értékben</w:t>
      </w:r>
      <w:proofErr w:type="gramEnd"/>
      <w:r>
        <w:rPr>
          <w:szCs w:val="24"/>
        </w:rPr>
        <w:t xml:space="preserve"> állapítja meg.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Záró rendelkezés</w:t>
      </w:r>
    </w:p>
    <w:p w:rsidR="00B10622" w:rsidRDefault="00B10622" w:rsidP="007B2690">
      <w:pPr>
        <w:widowControl w:val="0"/>
        <w:tabs>
          <w:tab w:val="left" w:pos="567"/>
          <w:tab w:val="left" w:pos="1815"/>
        </w:tabs>
        <w:spacing w:line="276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jc w:val="both"/>
        <w:rPr>
          <w:szCs w:val="24"/>
        </w:rPr>
      </w:pPr>
      <w:r>
        <w:rPr>
          <w:b/>
          <w:szCs w:val="24"/>
        </w:rPr>
        <w:t>13.§.</w:t>
      </w:r>
      <w:r>
        <w:rPr>
          <w:szCs w:val="24"/>
        </w:rPr>
        <w:t xml:space="preserve">  </w:t>
      </w:r>
      <w:r>
        <w:rPr>
          <w:b/>
          <w:szCs w:val="24"/>
        </w:rPr>
        <w:t>(1)</w:t>
      </w:r>
      <w:r>
        <w:rPr>
          <w:szCs w:val="24"/>
        </w:rPr>
        <w:t xml:space="preserve"> E rendelet a kihirdetést követő napon </w:t>
      </w:r>
      <w:proofErr w:type="gramStart"/>
      <w:r>
        <w:rPr>
          <w:szCs w:val="24"/>
        </w:rPr>
        <w:t>lép  hatályba</w:t>
      </w:r>
      <w:proofErr w:type="gramEnd"/>
      <w:r>
        <w:rPr>
          <w:szCs w:val="24"/>
        </w:rPr>
        <w:t>.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jc w:val="both"/>
        <w:rPr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(2)</w:t>
      </w:r>
      <w:r>
        <w:rPr>
          <w:szCs w:val="24"/>
        </w:rPr>
        <w:t xml:space="preserve"> A rendelet kihirdetésével hatályát veszti a Cikó község Önkormányzat 201</w:t>
      </w:r>
      <w:r w:rsidR="007B2690">
        <w:rPr>
          <w:szCs w:val="24"/>
        </w:rPr>
        <w:t>6</w:t>
      </w:r>
      <w:r>
        <w:rPr>
          <w:szCs w:val="24"/>
        </w:rPr>
        <w:t xml:space="preserve">. évi költségvetéséről szóló </w:t>
      </w:r>
      <w:r w:rsidR="007B2690" w:rsidRPr="00EE6BBF">
        <w:rPr>
          <w:szCs w:val="24"/>
        </w:rPr>
        <w:t>2</w:t>
      </w:r>
      <w:r w:rsidRPr="00EE6BBF">
        <w:rPr>
          <w:szCs w:val="24"/>
        </w:rPr>
        <w:t>/201</w:t>
      </w:r>
      <w:r w:rsidR="007B2690" w:rsidRPr="00EE6BBF">
        <w:rPr>
          <w:szCs w:val="24"/>
        </w:rPr>
        <w:t>6</w:t>
      </w:r>
      <w:r w:rsidRPr="00EE6BBF">
        <w:rPr>
          <w:szCs w:val="24"/>
        </w:rPr>
        <w:t>.(I</w:t>
      </w:r>
      <w:r w:rsidR="007B2690" w:rsidRPr="00EE6BBF">
        <w:rPr>
          <w:szCs w:val="24"/>
        </w:rPr>
        <w:t>I</w:t>
      </w:r>
      <w:r w:rsidRPr="00EE6BBF">
        <w:rPr>
          <w:szCs w:val="24"/>
        </w:rPr>
        <w:t>I.</w:t>
      </w:r>
      <w:r w:rsidR="007B2690" w:rsidRPr="00EE6BBF">
        <w:rPr>
          <w:szCs w:val="24"/>
        </w:rPr>
        <w:t>11</w:t>
      </w:r>
      <w:r w:rsidRPr="00EE6BBF">
        <w:rPr>
          <w:szCs w:val="24"/>
        </w:rPr>
        <w:t>.)</w:t>
      </w:r>
      <w:r>
        <w:rPr>
          <w:szCs w:val="24"/>
        </w:rPr>
        <w:t xml:space="preserve"> önkormányzati rendelete.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jc w:val="both"/>
        <w:rPr>
          <w:szCs w:val="24"/>
        </w:rPr>
      </w:pP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B10622" w:rsidRDefault="00B10622" w:rsidP="007B2690">
      <w:pPr>
        <w:widowControl w:val="0"/>
        <w:tabs>
          <w:tab w:val="left" w:pos="567"/>
        </w:tabs>
        <w:spacing w:line="276" w:lineRule="auto"/>
        <w:jc w:val="both"/>
        <w:rPr>
          <w:szCs w:val="24"/>
        </w:rPr>
      </w:pPr>
      <w:r w:rsidRPr="00EE6BBF">
        <w:rPr>
          <w:szCs w:val="24"/>
        </w:rPr>
        <w:t>Cikó, 201</w:t>
      </w:r>
      <w:r w:rsidR="00CE4920" w:rsidRPr="00EE6BBF">
        <w:rPr>
          <w:szCs w:val="24"/>
        </w:rPr>
        <w:t>7</w:t>
      </w:r>
      <w:r w:rsidRPr="00EE6BBF">
        <w:rPr>
          <w:szCs w:val="24"/>
        </w:rPr>
        <w:t xml:space="preserve">. május </w:t>
      </w:r>
      <w:r w:rsidR="00EE6BBF">
        <w:rPr>
          <w:szCs w:val="24"/>
        </w:rPr>
        <w:t>24.</w:t>
      </w:r>
    </w:p>
    <w:p w:rsidR="00B10622" w:rsidRDefault="00B10622" w:rsidP="007B2690">
      <w:pPr>
        <w:widowControl w:val="0"/>
        <w:tabs>
          <w:tab w:val="center" w:pos="1701"/>
          <w:tab w:val="center" w:pos="7371"/>
        </w:tabs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B10622" w:rsidRDefault="00B10622" w:rsidP="007B2690">
      <w:pPr>
        <w:widowControl w:val="0"/>
        <w:tabs>
          <w:tab w:val="center" w:pos="1701"/>
          <w:tab w:val="center" w:pos="7371"/>
        </w:tabs>
        <w:spacing w:line="276" w:lineRule="auto"/>
        <w:jc w:val="both"/>
        <w:rPr>
          <w:b/>
          <w:szCs w:val="24"/>
        </w:rPr>
      </w:pPr>
    </w:p>
    <w:p w:rsidR="00B10622" w:rsidRDefault="00B10622" w:rsidP="007B2690">
      <w:pPr>
        <w:widowControl w:val="0"/>
        <w:tabs>
          <w:tab w:val="center" w:pos="1701"/>
          <w:tab w:val="center" w:pos="7371"/>
        </w:tabs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</w:t>
      </w:r>
      <w:proofErr w:type="spellStart"/>
      <w:r>
        <w:rPr>
          <w:b/>
          <w:szCs w:val="24"/>
        </w:rPr>
        <w:t>Haures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Csaba                                                                      Bakó</w:t>
      </w:r>
      <w:proofErr w:type="gramEnd"/>
      <w:r>
        <w:rPr>
          <w:b/>
          <w:szCs w:val="24"/>
        </w:rPr>
        <w:t xml:space="preserve"> Józsefné</w:t>
      </w:r>
    </w:p>
    <w:p w:rsidR="00B10622" w:rsidRDefault="00B10622" w:rsidP="007B2690">
      <w:pPr>
        <w:widowControl w:val="0"/>
        <w:tabs>
          <w:tab w:val="center" w:pos="1701"/>
          <w:tab w:val="center" w:pos="7371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polgármester</w:t>
      </w:r>
      <w:proofErr w:type="gramEnd"/>
      <w:r>
        <w:rPr>
          <w:szCs w:val="24"/>
        </w:rPr>
        <w:tab/>
        <w:t>jegyző</w:t>
      </w:r>
    </w:p>
    <w:p w:rsidR="00B10622" w:rsidRDefault="00B10622" w:rsidP="007B2690">
      <w:pPr>
        <w:widowControl w:val="0"/>
        <w:tabs>
          <w:tab w:val="center" w:pos="1701"/>
          <w:tab w:val="center" w:pos="7371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</w:p>
    <w:p w:rsidR="00B10622" w:rsidRDefault="00B10622" w:rsidP="007B2690">
      <w:pPr>
        <w:widowControl w:val="0"/>
        <w:spacing w:line="276" w:lineRule="auto"/>
        <w:jc w:val="both"/>
        <w:rPr>
          <w:szCs w:val="24"/>
        </w:rPr>
      </w:pPr>
    </w:p>
    <w:p w:rsidR="00B10622" w:rsidRDefault="00B10622" w:rsidP="007B2690">
      <w:pPr>
        <w:widowControl w:val="0"/>
        <w:spacing w:line="276" w:lineRule="auto"/>
        <w:jc w:val="both"/>
        <w:rPr>
          <w:szCs w:val="24"/>
        </w:rPr>
      </w:pPr>
    </w:p>
    <w:p w:rsidR="00B10622" w:rsidRDefault="00B10622" w:rsidP="007B2690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>A rendelet kihirdetve:</w:t>
      </w:r>
    </w:p>
    <w:p w:rsidR="00B10622" w:rsidRDefault="00B10622" w:rsidP="007B2690">
      <w:pPr>
        <w:widowControl w:val="0"/>
        <w:spacing w:line="276" w:lineRule="auto"/>
        <w:jc w:val="both"/>
        <w:rPr>
          <w:szCs w:val="24"/>
        </w:rPr>
      </w:pPr>
    </w:p>
    <w:p w:rsidR="00B10622" w:rsidRDefault="00B10622" w:rsidP="007B2690">
      <w:pPr>
        <w:widowControl w:val="0"/>
        <w:spacing w:line="276" w:lineRule="auto"/>
        <w:jc w:val="both"/>
        <w:rPr>
          <w:szCs w:val="24"/>
        </w:rPr>
      </w:pPr>
      <w:r w:rsidRPr="00EE6BBF">
        <w:rPr>
          <w:szCs w:val="24"/>
        </w:rPr>
        <w:t>Cikó, 201</w:t>
      </w:r>
      <w:r w:rsidR="00CE4920" w:rsidRPr="00EE6BBF">
        <w:rPr>
          <w:szCs w:val="24"/>
        </w:rPr>
        <w:t xml:space="preserve">7. május </w:t>
      </w:r>
      <w:r w:rsidR="00EE6BBF">
        <w:rPr>
          <w:szCs w:val="24"/>
        </w:rPr>
        <w:t xml:space="preserve"> 26.</w:t>
      </w:r>
      <w:bookmarkStart w:id="0" w:name="_GoBack"/>
      <w:bookmarkEnd w:id="0"/>
    </w:p>
    <w:p w:rsidR="00B10622" w:rsidRDefault="00B10622" w:rsidP="007B2690">
      <w:pPr>
        <w:widowControl w:val="0"/>
        <w:spacing w:line="276" w:lineRule="auto"/>
        <w:jc w:val="both"/>
        <w:rPr>
          <w:szCs w:val="24"/>
        </w:rPr>
      </w:pPr>
    </w:p>
    <w:p w:rsidR="00B10622" w:rsidRDefault="00B10622" w:rsidP="007B2690">
      <w:pPr>
        <w:widowControl w:val="0"/>
        <w:spacing w:line="276" w:lineRule="auto"/>
        <w:ind w:left="2880" w:firstLine="720"/>
        <w:jc w:val="both"/>
        <w:rPr>
          <w:szCs w:val="24"/>
        </w:rPr>
      </w:pPr>
      <w:r>
        <w:rPr>
          <w:b/>
          <w:szCs w:val="24"/>
        </w:rPr>
        <w:t>Bakó Józsefné</w:t>
      </w:r>
    </w:p>
    <w:p w:rsidR="00B10622" w:rsidRDefault="00B10622" w:rsidP="007B2690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proofErr w:type="gramStart"/>
      <w:r>
        <w:rPr>
          <w:szCs w:val="24"/>
        </w:rPr>
        <w:t>jegyző</w:t>
      </w:r>
      <w:proofErr w:type="gramEnd"/>
    </w:p>
    <w:p w:rsidR="00B10622" w:rsidRDefault="00B10622"/>
    <w:sectPr w:rsidR="00B10622" w:rsidSect="004E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04EEE22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C99CE4D2"/>
    <w:lvl w:ilvl="0">
      <w:start w:val="1"/>
      <w:numFmt w:val="lowerLetter"/>
      <w:lvlText w:val="%1.)"/>
      <w:lvlJc w:val="left"/>
      <w:pPr>
        <w:ind w:left="927" w:hanging="360"/>
      </w:pPr>
      <w:rPr>
        <w:rFonts w:cs="Times New Roman"/>
      </w:rPr>
    </w:lvl>
  </w:abstractNum>
  <w:abstractNum w:abstractNumId="2" w15:restartNumberingAfterBreak="0">
    <w:nsid w:val="6E050ED9"/>
    <w:multiLevelType w:val="hybridMultilevel"/>
    <w:tmpl w:val="9E20D040"/>
    <w:lvl w:ilvl="0" w:tplc="C99CE4D2">
      <w:start w:val="1"/>
      <w:numFmt w:val="lowerLetter"/>
      <w:lvlText w:val="%1.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914"/>
    <w:rsid w:val="0000503A"/>
    <w:rsid w:val="00070319"/>
    <w:rsid w:val="001F5914"/>
    <w:rsid w:val="002D3DA7"/>
    <w:rsid w:val="004E22C1"/>
    <w:rsid w:val="004E7753"/>
    <w:rsid w:val="006A7D5E"/>
    <w:rsid w:val="007B2690"/>
    <w:rsid w:val="00B10622"/>
    <w:rsid w:val="00CE4920"/>
    <w:rsid w:val="00DA6CCF"/>
    <w:rsid w:val="00E5640D"/>
    <w:rsid w:val="00EE6BBF"/>
    <w:rsid w:val="00F723AB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7264C2-69D2-4AD0-B0FD-C501127F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914"/>
    <w:pPr>
      <w:overflowPunct w:val="0"/>
      <w:autoSpaceDE w:val="0"/>
    </w:pPr>
    <w:rPr>
      <w:rFonts w:ascii="Times New Roman" w:eastAsia="Times New Roman" w:hAnsi="Times New Roman"/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F5914"/>
    <w:pPr>
      <w:keepNext/>
      <w:widowControl w:val="0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1F591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Cm">
    <w:name w:val="Title"/>
    <w:basedOn w:val="Norml"/>
    <w:next w:val="Norml"/>
    <w:link w:val="CmChar"/>
    <w:uiPriority w:val="99"/>
    <w:qFormat/>
    <w:rsid w:val="001F5914"/>
    <w:pPr>
      <w:jc w:val="center"/>
    </w:pPr>
    <w:rPr>
      <w:rFonts w:ascii="Century Gothic" w:hAnsi="Century Gothic"/>
      <w:i/>
    </w:rPr>
  </w:style>
  <w:style w:type="character" w:customStyle="1" w:styleId="CmChar">
    <w:name w:val="Cím Char"/>
    <w:link w:val="Cm"/>
    <w:uiPriority w:val="99"/>
    <w:locked/>
    <w:rsid w:val="001F5914"/>
    <w:rPr>
      <w:rFonts w:ascii="Century Gothic" w:hAnsi="Century Gothic" w:cs="Times New Roman"/>
      <w:i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622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Cikó Község Önkormányzat Képviselő-testületének</vt:lpstr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Cikó Község Önkormányzat Képviselő-testületének</dc:title>
  <dc:subject/>
  <dc:creator>Win8</dc:creator>
  <cp:keywords/>
  <dc:description/>
  <cp:lastModifiedBy>Windows-felhasználó</cp:lastModifiedBy>
  <cp:revision>6</cp:revision>
  <cp:lastPrinted>2016-06-15T13:43:00Z</cp:lastPrinted>
  <dcterms:created xsi:type="dcterms:W3CDTF">2016-06-15T13:43:00Z</dcterms:created>
  <dcterms:modified xsi:type="dcterms:W3CDTF">2017-05-31T07:01:00Z</dcterms:modified>
</cp:coreProperties>
</file>